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CFCF" w14:textId="77777777" w:rsidR="00A55E47" w:rsidRDefault="00C91085">
      <w:pPr>
        <w:spacing w:after="240" w:line="240" w:lineRule="auto"/>
        <w:jc w:val="center"/>
        <w:rPr>
          <w:rFonts w:ascii="Calibri" w:eastAsia="Calibri" w:hAnsi="Calibri" w:cs="Calibri"/>
          <w:b/>
          <w:color w:val="000000"/>
        </w:rPr>
      </w:pPr>
      <w:r>
        <w:rPr>
          <w:rFonts w:ascii="Calibri" w:eastAsia="Calibri" w:hAnsi="Calibri" w:cs="Calibri"/>
          <w:b/>
          <w:color w:val="000000"/>
        </w:rPr>
        <w:t>UNITED WAY “FACT A DAY”</w:t>
      </w:r>
    </w:p>
    <w:p w14:paraId="40F9CFD0" w14:textId="05BEC698" w:rsidR="00A55E47" w:rsidRDefault="00C91085" w:rsidP="00F969DC">
      <w:pPr>
        <w:spacing w:after="240" w:line="240" w:lineRule="auto"/>
        <w:rPr>
          <w:rFonts w:ascii="Calibri" w:eastAsia="Calibri" w:hAnsi="Calibri" w:cs="Calibri"/>
          <w:color w:val="000000"/>
        </w:rPr>
      </w:pPr>
      <w:r>
        <w:rPr>
          <w:rFonts w:ascii="Calibri" w:eastAsia="Calibri" w:hAnsi="Calibri" w:cs="Calibri"/>
          <w:b/>
          <w:color w:val="000000"/>
        </w:rPr>
        <w:t xml:space="preserve">Fact #1 – </w:t>
      </w:r>
      <w:r w:rsidR="00216607" w:rsidRPr="00216607">
        <w:rPr>
          <w:rFonts w:ascii="Calibri" w:eastAsia="Calibri" w:hAnsi="Calibri" w:cs="Calibri"/>
          <w:color w:val="000000"/>
        </w:rPr>
        <w:t xml:space="preserve">You + Local Nonprofit Partners = </w:t>
      </w:r>
      <w:r w:rsidR="006603EC">
        <w:rPr>
          <w:rFonts w:ascii="Calibri" w:eastAsia="Calibri" w:hAnsi="Calibri" w:cs="Calibri"/>
          <w:color w:val="000000"/>
        </w:rPr>
        <w:t xml:space="preserve">A </w:t>
      </w:r>
      <w:r w:rsidR="00216607" w:rsidRPr="00216607">
        <w:rPr>
          <w:rFonts w:ascii="Calibri" w:eastAsia="Calibri" w:hAnsi="Calibri" w:cs="Calibri"/>
          <w:color w:val="000000"/>
        </w:rPr>
        <w:t>United Community</w:t>
      </w:r>
      <w:r w:rsidR="00216607">
        <w:rPr>
          <w:rFonts w:ascii="Calibri" w:eastAsia="Calibri" w:hAnsi="Calibri" w:cs="Calibri"/>
          <w:color w:val="000000"/>
        </w:rPr>
        <w:t xml:space="preserve">. </w:t>
      </w:r>
      <w:r w:rsidR="00F969DC" w:rsidRPr="00F969DC">
        <w:rPr>
          <w:rFonts w:ascii="Calibri" w:eastAsia="Calibri" w:hAnsi="Calibri" w:cs="Calibri"/>
          <w:color w:val="000000"/>
        </w:rPr>
        <w:t xml:space="preserve">When you give to </w:t>
      </w:r>
      <w:r w:rsidR="007A2074">
        <w:rPr>
          <w:rFonts w:ascii="Calibri" w:eastAsia="Calibri" w:hAnsi="Calibri" w:cs="Calibri"/>
          <w:color w:val="000000"/>
        </w:rPr>
        <w:t>United Way’s</w:t>
      </w:r>
      <w:r w:rsidR="00F969DC" w:rsidRPr="00F969DC">
        <w:rPr>
          <w:rFonts w:ascii="Calibri" w:eastAsia="Calibri" w:hAnsi="Calibri" w:cs="Calibri"/>
          <w:color w:val="000000"/>
        </w:rPr>
        <w:t xml:space="preserve"> Community Fund, your</w:t>
      </w:r>
      <w:r w:rsidR="00F969DC">
        <w:rPr>
          <w:rFonts w:ascii="Calibri" w:eastAsia="Calibri" w:hAnsi="Calibri" w:cs="Calibri"/>
          <w:color w:val="000000"/>
        </w:rPr>
        <w:t xml:space="preserve"> </w:t>
      </w:r>
      <w:r w:rsidR="00F969DC" w:rsidRPr="00F969DC">
        <w:rPr>
          <w:rFonts w:ascii="Calibri" w:eastAsia="Calibri" w:hAnsi="Calibri" w:cs="Calibri"/>
          <w:color w:val="000000"/>
        </w:rPr>
        <w:t xml:space="preserve">donation is combined with </w:t>
      </w:r>
      <w:r w:rsidR="006603EC">
        <w:rPr>
          <w:rFonts w:ascii="Calibri" w:eastAsia="Calibri" w:hAnsi="Calibri" w:cs="Calibri"/>
          <w:color w:val="000000"/>
        </w:rPr>
        <w:t xml:space="preserve">those of </w:t>
      </w:r>
      <w:r w:rsidR="00F969DC" w:rsidRPr="00F969DC">
        <w:rPr>
          <w:rFonts w:ascii="Calibri" w:eastAsia="Calibri" w:hAnsi="Calibri" w:cs="Calibri"/>
          <w:color w:val="000000"/>
        </w:rPr>
        <w:t>thousands of other donors,</w:t>
      </w:r>
      <w:r w:rsidR="00F969DC">
        <w:rPr>
          <w:rFonts w:ascii="Calibri" w:eastAsia="Calibri" w:hAnsi="Calibri" w:cs="Calibri"/>
          <w:color w:val="000000"/>
        </w:rPr>
        <w:t xml:space="preserve"> </w:t>
      </w:r>
      <w:r w:rsidR="00F969DC" w:rsidRPr="00F969DC">
        <w:rPr>
          <w:rFonts w:ascii="Calibri" w:eastAsia="Calibri" w:hAnsi="Calibri" w:cs="Calibri"/>
          <w:color w:val="000000"/>
        </w:rPr>
        <w:t xml:space="preserve">funding over 220 </w:t>
      </w:r>
      <w:r w:rsidR="00F969DC">
        <w:rPr>
          <w:rFonts w:ascii="Calibri" w:eastAsia="Calibri" w:hAnsi="Calibri" w:cs="Calibri"/>
          <w:color w:val="000000"/>
        </w:rPr>
        <w:t xml:space="preserve">local nonprofit </w:t>
      </w:r>
      <w:r w:rsidR="00F969DC" w:rsidRPr="00F969DC">
        <w:rPr>
          <w:rFonts w:ascii="Calibri" w:eastAsia="Calibri" w:hAnsi="Calibri" w:cs="Calibri"/>
          <w:color w:val="000000"/>
        </w:rPr>
        <w:t>programs that have a direct impact on</w:t>
      </w:r>
      <w:r w:rsidR="00F969DC">
        <w:rPr>
          <w:rFonts w:ascii="Calibri" w:eastAsia="Calibri" w:hAnsi="Calibri" w:cs="Calibri"/>
          <w:color w:val="000000"/>
        </w:rPr>
        <w:t xml:space="preserve"> </w:t>
      </w:r>
      <w:r w:rsidR="00F969DC" w:rsidRPr="00F969DC">
        <w:rPr>
          <w:rFonts w:ascii="Calibri" w:eastAsia="Calibri" w:hAnsi="Calibri" w:cs="Calibri"/>
          <w:color w:val="000000"/>
        </w:rPr>
        <w:t>the health, education, and financial stability of so many</w:t>
      </w:r>
      <w:r w:rsidR="00F969DC">
        <w:rPr>
          <w:rFonts w:ascii="Calibri" w:eastAsia="Calibri" w:hAnsi="Calibri" w:cs="Calibri"/>
          <w:color w:val="000000"/>
        </w:rPr>
        <w:t xml:space="preserve"> </w:t>
      </w:r>
      <w:r w:rsidR="00F969DC" w:rsidRPr="00F969DC">
        <w:rPr>
          <w:rFonts w:ascii="Calibri" w:eastAsia="Calibri" w:hAnsi="Calibri" w:cs="Calibri"/>
          <w:color w:val="000000"/>
        </w:rPr>
        <w:t>in our neighborhoods.</w:t>
      </w:r>
    </w:p>
    <w:p w14:paraId="0C49433E" w14:textId="5DF1D00A" w:rsidR="0056510E" w:rsidRDefault="00C91085" w:rsidP="0056510E">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 xml:space="preserve">Fact #2 – </w:t>
      </w:r>
      <w:r w:rsidR="0056510E" w:rsidRPr="0056510E">
        <w:rPr>
          <w:rFonts w:ascii="Calibri" w:eastAsia="Calibri" w:hAnsi="Calibri" w:cs="Calibri"/>
          <w:bCs/>
          <w:color w:val="000000"/>
        </w:rPr>
        <w:t>United Way’s annual Seasons of Caring</w:t>
      </w:r>
      <w:r w:rsidR="0056510E" w:rsidRPr="0056510E">
        <w:rPr>
          <w:rFonts w:ascii="Calibri" w:eastAsia="Calibri" w:hAnsi="Calibri" w:cs="Calibri"/>
          <w:bCs/>
          <w:color w:val="000000"/>
        </w:rPr>
        <w:t xml:space="preserve"> </w:t>
      </w:r>
      <w:r w:rsidR="0056510E" w:rsidRPr="0056510E">
        <w:rPr>
          <w:rFonts w:ascii="Calibri" w:eastAsia="Calibri" w:hAnsi="Calibri" w:cs="Calibri"/>
          <w:bCs/>
          <w:color w:val="000000"/>
        </w:rPr>
        <w:t>connects thousands of volunteers to meaningful</w:t>
      </w:r>
      <w:r w:rsidR="0056510E" w:rsidRPr="0056510E">
        <w:rPr>
          <w:rFonts w:ascii="Calibri" w:eastAsia="Calibri" w:hAnsi="Calibri" w:cs="Calibri"/>
          <w:bCs/>
          <w:color w:val="000000"/>
        </w:rPr>
        <w:t xml:space="preserve"> </w:t>
      </w:r>
      <w:r w:rsidR="0056510E" w:rsidRPr="0056510E">
        <w:rPr>
          <w:rFonts w:ascii="Calibri" w:eastAsia="Calibri" w:hAnsi="Calibri" w:cs="Calibri"/>
          <w:bCs/>
          <w:color w:val="000000"/>
        </w:rPr>
        <w:t xml:space="preserve">experiences across our region. Last year, </w:t>
      </w:r>
      <w:r w:rsidR="00EF0294">
        <w:rPr>
          <w:rFonts w:ascii="Calibri" w:eastAsia="Calibri" w:hAnsi="Calibri" w:cs="Calibri"/>
          <w:bCs/>
          <w:color w:val="000000"/>
        </w:rPr>
        <w:t xml:space="preserve">volunteers gave 43,914 hours </w:t>
      </w:r>
      <w:r w:rsidR="00206B36">
        <w:rPr>
          <w:rFonts w:ascii="Calibri" w:eastAsia="Calibri" w:hAnsi="Calibri" w:cs="Calibri"/>
          <w:bCs/>
          <w:color w:val="000000"/>
        </w:rPr>
        <w:t xml:space="preserve">of service to the community through United Way. </w:t>
      </w:r>
      <w:r w:rsidR="007A2074">
        <w:rPr>
          <w:rFonts w:ascii="Calibri" w:eastAsia="Calibri" w:hAnsi="Calibri" w:cs="Calibri"/>
          <w:bCs/>
          <w:color w:val="000000"/>
        </w:rPr>
        <w:t>Visit UnitedWayGMWC.org/Volunteer to browse hundreds of opportunities, both virtual and in-person.</w:t>
      </w:r>
    </w:p>
    <w:p w14:paraId="49F2D2E7" w14:textId="77777777" w:rsidR="0056510E" w:rsidRDefault="0056510E">
      <w:pPr>
        <w:pBdr>
          <w:top w:val="nil"/>
          <w:left w:val="nil"/>
          <w:bottom w:val="nil"/>
          <w:right w:val="nil"/>
          <w:between w:val="nil"/>
        </w:pBdr>
        <w:spacing w:after="0" w:line="240" w:lineRule="auto"/>
        <w:rPr>
          <w:rFonts w:ascii="Calibri" w:eastAsia="Calibri" w:hAnsi="Calibri" w:cs="Calibri"/>
          <w:color w:val="211D1E"/>
        </w:rPr>
      </w:pPr>
    </w:p>
    <w:p w14:paraId="0986A3DE" w14:textId="2D25660F" w:rsidR="0056510E" w:rsidRPr="00DF53A2" w:rsidRDefault="00DF53A2" w:rsidP="00DF53A2">
      <w:pPr>
        <w:pBdr>
          <w:top w:val="nil"/>
          <w:left w:val="nil"/>
          <w:bottom w:val="nil"/>
          <w:right w:val="nil"/>
          <w:between w:val="nil"/>
        </w:pBdr>
        <w:spacing w:after="0" w:line="240" w:lineRule="auto"/>
        <w:rPr>
          <w:rFonts w:ascii="Calibri" w:eastAsia="Calibri" w:hAnsi="Calibri" w:cs="Calibri"/>
          <w:color w:val="211D1E"/>
        </w:rPr>
      </w:pPr>
      <w:r>
        <w:rPr>
          <w:rFonts w:ascii="Calibri" w:eastAsia="Calibri" w:hAnsi="Calibri" w:cs="Calibri"/>
          <w:b/>
          <w:bCs/>
          <w:color w:val="211D1E"/>
        </w:rPr>
        <w:t xml:space="preserve">Fact #3 – </w:t>
      </w:r>
      <w:r>
        <w:rPr>
          <w:rFonts w:ascii="Calibri" w:eastAsia="Calibri" w:hAnsi="Calibri" w:cs="Calibri"/>
          <w:color w:val="211D1E"/>
        </w:rPr>
        <w:t xml:space="preserve">No family should have to go without basic needs for their children. </w:t>
      </w:r>
      <w:r w:rsidRPr="00DF53A2">
        <w:rPr>
          <w:rFonts w:ascii="Calibri" w:eastAsia="Calibri" w:hAnsi="Calibri" w:cs="Calibri"/>
          <w:color w:val="211D1E"/>
        </w:rPr>
        <w:t>Launched in April 2021, United Way's</w:t>
      </w:r>
      <w:r w:rsidR="00152911">
        <w:rPr>
          <w:rFonts w:ascii="Calibri" w:eastAsia="Calibri" w:hAnsi="Calibri" w:cs="Calibri"/>
          <w:color w:val="211D1E"/>
        </w:rPr>
        <w:t xml:space="preserve"> </w:t>
      </w:r>
      <w:r w:rsidRPr="00DF53A2">
        <w:rPr>
          <w:rFonts w:ascii="Calibri" w:eastAsia="Calibri" w:hAnsi="Calibri" w:cs="Calibri"/>
          <w:color w:val="211D1E"/>
        </w:rPr>
        <w:t>Diaper Bank has already collected over</w:t>
      </w:r>
      <w:r w:rsidR="00152911">
        <w:rPr>
          <w:rFonts w:ascii="Calibri" w:eastAsia="Calibri" w:hAnsi="Calibri" w:cs="Calibri"/>
          <w:color w:val="211D1E"/>
        </w:rPr>
        <w:t xml:space="preserve"> </w:t>
      </w:r>
      <w:r w:rsidRPr="00DF53A2">
        <w:rPr>
          <w:rFonts w:ascii="Calibri" w:eastAsia="Calibri" w:hAnsi="Calibri" w:cs="Calibri"/>
          <w:color w:val="211D1E"/>
        </w:rPr>
        <w:t>96,000 diapers for local families.</w:t>
      </w:r>
      <w:r w:rsidR="00A10FAF">
        <w:rPr>
          <w:rFonts w:ascii="Calibri" w:eastAsia="Calibri" w:hAnsi="Calibri" w:cs="Calibri"/>
          <w:color w:val="211D1E"/>
        </w:rPr>
        <w:t xml:space="preserve"> Learn more at U</w:t>
      </w:r>
      <w:r w:rsidR="00B14331">
        <w:rPr>
          <w:rFonts w:ascii="Calibri" w:eastAsia="Calibri" w:hAnsi="Calibri" w:cs="Calibri"/>
          <w:bCs/>
          <w:color w:val="000000"/>
        </w:rPr>
        <w:t>nitedWayGMWC</w:t>
      </w:r>
      <w:r w:rsidR="00A10FAF" w:rsidRPr="00A10FAF">
        <w:rPr>
          <w:rFonts w:ascii="Calibri" w:eastAsia="Calibri" w:hAnsi="Calibri" w:cs="Calibri"/>
          <w:color w:val="211D1E"/>
        </w:rPr>
        <w:t>.org/Diaper-Bank</w:t>
      </w:r>
    </w:p>
    <w:p w14:paraId="2279A044" w14:textId="2F062274" w:rsidR="005E6A55" w:rsidRDefault="005E6A55">
      <w:pPr>
        <w:pBdr>
          <w:top w:val="nil"/>
          <w:left w:val="nil"/>
          <w:bottom w:val="nil"/>
          <w:right w:val="nil"/>
          <w:between w:val="nil"/>
        </w:pBdr>
        <w:spacing w:after="0" w:line="240" w:lineRule="auto"/>
        <w:rPr>
          <w:rFonts w:ascii="Calibri" w:eastAsia="Calibri" w:hAnsi="Calibri" w:cs="Calibri"/>
          <w:color w:val="211D1E"/>
        </w:rPr>
      </w:pPr>
    </w:p>
    <w:p w14:paraId="40F9CFD2" w14:textId="2B90EE31" w:rsidR="00A55E47" w:rsidRDefault="006957A1">
      <w:pPr>
        <w:pBdr>
          <w:top w:val="nil"/>
          <w:left w:val="nil"/>
          <w:bottom w:val="nil"/>
          <w:right w:val="nil"/>
          <w:between w:val="nil"/>
        </w:pBdr>
        <w:spacing w:after="0" w:line="240" w:lineRule="auto"/>
        <w:rPr>
          <w:rFonts w:ascii="Calibri" w:eastAsia="Calibri" w:hAnsi="Calibri" w:cs="Calibri"/>
          <w:color w:val="211D1E"/>
        </w:rPr>
      </w:pPr>
      <w:r>
        <w:rPr>
          <w:rFonts w:ascii="Calibri" w:eastAsia="Calibri" w:hAnsi="Calibri" w:cs="Calibri"/>
          <w:b/>
          <w:color w:val="000000"/>
        </w:rPr>
        <w:t>Fact #</w:t>
      </w:r>
      <w:r w:rsidR="000719CE">
        <w:rPr>
          <w:rFonts w:ascii="Calibri" w:eastAsia="Calibri" w:hAnsi="Calibri" w:cs="Calibri"/>
          <w:b/>
          <w:color w:val="000000"/>
        </w:rPr>
        <w:t>4</w:t>
      </w:r>
      <w:r>
        <w:rPr>
          <w:rFonts w:ascii="Calibri" w:eastAsia="Calibri" w:hAnsi="Calibri" w:cs="Calibri"/>
          <w:b/>
          <w:color w:val="000000"/>
        </w:rPr>
        <w:t xml:space="preserve"> – </w:t>
      </w:r>
      <w:r>
        <w:rPr>
          <w:rFonts w:ascii="Calibri" w:eastAsia="Calibri" w:hAnsi="Calibri" w:cs="Calibri"/>
          <w:color w:val="211D1E"/>
        </w:rPr>
        <w:t xml:space="preserve">At United Way, we believe in building a community that is equitable for everyone. </w:t>
      </w:r>
      <w:r w:rsidR="00DA174B">
        <w:rPr>
          <w:rFonts w:ascii="Calibri" w:eastAsia="Calibri" w:hAnsi="Calibri" w:cs="Calibri"/>
          <w:color w:val="211D1E"/>
        </w:rPr>
        <w:t>United Way’s new Racial Equity Portfolio increases funding to Black and Brown-led organizations</w:t>
      </w:r>
      <w:r w:rsidR="00D1055C">
        <w:rPr>
          <w:rFonts w:ascii="Calibri" w:eastAsia="Calibri" w:hAnsi="Calibri" w:cs="Calibri"/>
          <w:color w:val="211D1E"/>
        </w:rPr>
        <w:t xml:space="preserve"> and advocates for and supports </w:t>
      </w:r>
      <w:r>
        <w:rPr>
          <w:rFonts w:ascii="Calibri" w:eastAsia="Calibri" w:hAnsi="Calibri" w:cs="Calibri"/>
          <w:color w:val="211D1E"/>
        </w:rPr>
        <w:t xml:space="preserve">Black and Brown-led solutions to the issues facing our communities of color. </w:t>
      </w:r>
    </w:p>
    <w:p w14:paraId="720EA6BD" w14:textId="77777777" w:rsidR="000719CE" w:rsidRDefault="000719CE">
      <w:pPr>
        <w:pBdr>
          <w:top w:val="nil"/>
          <w:left w:val="nil"/>
          <w:bottom w:val="nil"/>
          <w:right w:val="nil"/>
          <w:between w:val="nil"/>
        </w:pBdr>
        <w:spacing w:after="0" w:line="240" w:lineRule="auto"/>
        <w:rPr>
          <w:rFonts w:ascii="Calibri" w:eastAsia="Calibri" w:hAnsi="Calibri" w:cs="Calibri"/>
          <w:color w:val="211D1E"/>
        </w:rPr>
      </w:pPr>
    </w:p>
    <w:p w14:paraId="37F776AF" w14:textId="6800B566" w:rsidR="000719CE" w:rsidRDefault="000719CE" w:rsidP="000719CE">
      <w:pPr>
        <w:spacing w:after="240" w:line="240" w:lineRule="auto"/>
        <w:rPr>
          <w:rFonts w:ascii="Calibri" w:eastAsia="Calibri" w:hAnsi="Calibri" w:cs="Calibri"/>
        </w:rPr>
      </w:pPr>
      <w:r>
        <w:rPr>
          <w:rFonts w:ascii="Calibri" w:eastAsia="Calibri" w:hAnsi="Calibri" w:cs="Calibri"/>
          <w:b/>
          <w:color w:val="000000"/>
        </w:rPr>
        <w:t>Fact #</w:t>
      </w:r>
      <w:r w:rsidR="00923651">
        <w:rPr>
          <w:rFonts w:ascii="Calibri" w:eastAsia="Calibri" w:hAnsi="Calibri" w:cs="Calibri"/>
          <w:b/>
          <w:color w:val="000000"/>
        </w:rPr>
        <w:t>5</w:t>
      </w:r>
      <w:r>
        <w:rPr>
          <w:rFonts w:ascii="Calibri" w:eastAsia="Calibri" w:hAnsi="Calibri" w:cs="Calibri"/>
          <w:b/>
          <w:color w:val="000000"/>
        </w:rPr>
        <w:t xml:space="preserve"> – </w:t>
      </w:r>
      <w:r>
        <w:rPr>
          <w:rFonts w:ascii="Calibri" w:eastAsia="Calibri" w:hAnsi="Calibri" w:cs="Calibri"/>
        </w:rPr>
        <w:t>Together, we can end family homelessness in our community. In 2020, n</w:t>
      </w:r>
      <w:r w:rsidRPr="007E0894">
        <w:rPr>
          <w:rFonts w:ascii="Calibri" w:eastAsia="Calibri" w:hAnsi="Calibri" w:cs="Calibri"/>
        </w:rPr>
        <w:t>early 5,600 families accessed</w:t>
      </w:r>
      <w:r>
        <w:rPr>
          <w:rFonts w:ascii="Calibri" w:eastAsia="Calibri" w:hAnsi="Calibri" w:cs="Calibri"/>
        </w:rPr>
        <w:t xml:space="preserve"> </w:t>
      </w:r>
      <w:r w:rsidRPr="007E0894">
        <w:rPr>
          <w:rFonts w:ascii="Calibri" w:eastAsia="Calibri" w:hAnsi="Calibri" w:cs="Calibri"/>
        </w:rPr>
        <w:t>services such as rent assistance,</w:t>
      </w:r>
      <w:r>
        <w:rPr>
          <w:rFonts w:ascii="Calibri" w:eastAsia="Calibri" w:hAnsi="Calibri" w:cs="Calibri"/>
        </w:rPr>
        <w:t xml:space="preserve"> </w:t>
      </w:r>
      <w:r w:rsidRPr="007E0894">
        <w:rPr>
          <w:rFonts w:ascii="Calibri" w:eastAsia="Calibri" w:hAnsi="Calibri" w:cs="Calibri"/>
        </w:rPr>
        <w:t>rapid rehousing, legal</w:t>
      </w:r>
      <w:r>
        <w:rPr>
          <w:rFonts w:ascii="Calibri" w:eastAsia="Calibri" w:hAnsi="Calibri" w:cs="Calibri"/>
        </w:rPr>
        <w:t xml:space="preserve"> </w:t>
      </w:r>
      <w:r w:rsidRPr="007E0894">
        <w:rPr>
          <w:rFonts w:ascii="Calibri" w:eastAsia="Calibri" w:hAnsi="Calibri" w:cs="Calibri"/>
        </w:rPr>
        <w:t>representation in eviction court, and more</w:t>
      </w:r>
      <w:r>
        <w:rPr>
          <w:rFonts w:ascii="Calibri" w:eastAsia="Calibri" w:hAnsi="Calibri" w:cs="Calibri"/>
        </w:rPr>
        <w:t xml:space="preserve">, all of which are made possible by your donations to United Way’s Safe &amp; Stable Homes initiative. </w:t>
      </w:r>
      <w:r w:rsidR="008D72F8">
        <w:rPr>
          <w:rFonts w:ascii="Calibri" w:eastAsia="Calibri" w:hAnsi="Calibri" w:cs="Calibri"/>
        </w:rPr>
        <w:t xml:space="preserve">Learn more: </w:t>
      </w:r>
      <w:r w:rsidR="00F5004A">
        <w:rPr>
          <w:rFonts w:ascii="Calibri" w:eastAsia="Calibri" w:hAnsi="Calibri" w:cs="Calibri"/>
          <w:color w:val="211D1E"/>
        </w:rPr>
        <w:t>U</w:t>
      </w:r>
      <w:r w:rsidR="00F5004A">
        <w:rPr>
          <w:rFonts w:ascii="Calibri" w:eastAsia="Calibri" w:hAnsi="Calibri" w:cs="Calibri"/>
          <w:bCs/>
          <w:color w:val="000000"/>
        </w:rPr>
        <w:t>nitedWayGMWC</w:t>
      </w:r>
      <w:r w:rsidR="00F5004A" w:rsidRPr="00A10FAF">
        <w:rPr>
          <w:rFonts w:ascii="Calibri" w:eastAsia="Calibri" w:hAnsi="Calibri" w:cs="Calibri"/>
          <w:color w:val="211D1E"/>
        </w:rPr>
        <w:t>.org/</w:t>
      </w:r>
      <w:r w:rsidR="00F5004A">
        <w:rPr>
          <w:rFonts w:ascii="Calibri" w:eastAsia="Calibri" w:hAnsi="Calibri" w:cs="Calibri"/>
          <w:color w:val="211D1E"/>
        </w:rPr>
        <w:t>Safe-And-Stable-Homes</w:t>
      </w:r>
    </w:p>
    <w:p w14:paraId="7449086E" w14:textId="31F1BEAE" w:rsidR="006957A1" w:rsidRPr="00DD3E64" w:rsidRDefault="000719CE" w:rsidP="00DD3E64">
      <w:pPr>
        <w:spacing w:after="240" w:line="240" w:lineRule="auto"/>
        <w:rPr>
          <w:rFonts w:ascii="Calibri" w:eastAsia="Calibri" w:hAnsi="Calibri" w:cs="Calibri"/>
        </w:rPr>
      </w:pPr>
      <w:r>
        <w:rPr>
          <w:rFonts w:ascii="Calibri" w:eastAsia="Calibri" w:hAnsi="Calibri" w:cs="Calibri"/>
          <w:b/>
          <w:color w:val="000000"/>
        </w:rPr>
        <w:t xml:space="preserve">Fact #6 – </w:t>
      </w:r>
      <w:r>
        <w:rPr>
          <w:rFonts w:ascii="Calibri" w:eastAsia="Calibri" w:hAnsi="Calibri" w:cs="Calibri"/>
        </w:rPr>
        <w:t>Your donations to United Way support</w:t>
      </w:r>
      <w:r w:rsidRPr="003B442A">
        <w:rPr>
          <w:rFonts w:ascii="Calibri" w:eastAsia="Calibri" w:hAnsi="Calibri" w:cs="Calibri"/>
        </w:rPr>
        <w:t xml:space="preserve"> the Milwaukee Community Schools Partnership (MCSP), a collective strategy to transform schools into a place where students, families, staff, and the surrounding community can work together to ensure every student is successful.</w:t>
      </w:r>
      <w:r>
        <w:rPr>
          <w:rFonts w:ascii="Calibri" w:eastAsia="Calibri" w:hAnsi="Calibri" w:cs="Calibri"/>
        </w:rPr>
        <w:t xml:space="preserve"> Today, Milwaukee has 15 Community Schools with more being added each year. </w:t>
      </w:r>
      <w:r w:rsidR="00537724">
        <w:rPr>
          <w:rFonts w:ascii="Calibri" w:eastAsia="Calibri" w:hAnsi="Calibri" w:cs="Calibri"/>
        </w:rPr>
        <w:t>Learn more: UnitedWayGMWC</w:t>
      </w:r>
      <w:r w:rsidR="00537724" w:rsidRPr="00537724">
        <w:rPr>
          <w:rFonts w:ascii="Calibri" w:eastAsia="Calibri" w:hAnsi="Calibri" w:cs="Calibri"/>
        </w:rPr>
        <w:t>.org/Community-Schools</w:t>
      </w:r>
    </w:p>
    <w:p w14:paraId="70BFE50A" w14:textId="5CBF018C" w:rsidR="007C40FE" w:rsidRDefault="00E32564">
      <w:pPr>
        <w:spacing w:after="240" w:line="240" w:lineRule="auto"/>
        <w:rPr>
          <w:rFonts w:ascii="Calibri" w:eastAsia="Calibri" w:hAnsi="Calibri" w:cs="Calibri"/>
          <w:bCs/>
          <w:color w:val="000000"/>
        </w:rPr>
      </w:pPr>
      <w:r>
        <w:rPr>
          <w:rFonts w:ascii="Calibri" w:eastAsia="Calibri" w:hAnsi="Calibri" w:cs="Calibri"/>
          <w:b/>
          <w:color w:val="000000"/>
        </w:rPr>
        <w:t>Fact #</w:t>
      </w:r>
      <w:r w:rsidR="00923651">
        <w:rPr>
          <w:rFonts w:ascii="Calibri" w:eastAsia="Calibri" w:hAnsi="Calibri" w:cs="Calibri"/>
          <w:b/>
          <w:color w:val="000000"/>
        </w:rPr>
        <w:t>7</w:t>
      </w:r>
      <w:r>
        <w:rPr>
          <w:rFonts w:ascii="Calibri" w:eastAsia="Calibri" w:hAnsi="Calibri" w:cs="Calibri"/>
          <w:b/>
          <w:color w:val="000000"/>
        </w:rPr>
        <w:t xml:space="preserve"> – </w:t>
      </w:r>
      <w:r w:rsidR="007C40FE" w:rsidRPr="00616024">
        <w:rPr>
          <w:rFonts w:ascii="Calibri" w:eastAsia="Calibri" w:hAnsi="Calibri" w:cs="Calibri"/>
          <w:bCs/>
          <w:color w:val="000000"/>
        </w:rPr>
        <w:t xml:space="preserve">United Way’s </w:t>
      </w:r>
      <w:proofErr w:type="spellStart"/>
      <w:r w:rsidR="007C40FE" w:rsidRPr="00616024">
        <w:rPr>
          <w:rFonts w:ascii="Calibri" w:eastAsia="Calibri" w:hAnsi="Calibri" w:cs="Calibri"/>
          <w:bCs/>
          <w:color w:val="000000"/>
        </w:rPr>
        <w:t>Techquity</w:t>
      </w:r>
      <w:proofErr w:type="spellEnd"/>
      <w:r w:rsidR="007C40FE" w:rsidRPr="00616024">
        <w:rPr>
          <w:rFonts w:ascii="Calibri" w:eastAsia="Calibri" w:hAnsi="Calibri" w:cs="Calibri"/>
          <w:bCs/>
          <w:color w:val="000000"/>
        </w:rPr>
        <w:t xml:space="preserve"> initiative </w:t>
      </w:r>
      <w:r w:rsidR="00E37013" w:rsidRPr="00616024">
        <w:rPr>
          <w:rFonts w:ascii="Calibri" w:eastAsia="Calibri" w:hAnsi="Calibri" w:cs="Calibri"/>
          <w:bCs/>
          <w:color w:val="000000"/>
        </w:rPr>
        <w:t xml:space="preserve">helps bridge the digital divide </w:t>
      </w:r>
      <w:r w:rsidR="002B2AA6" w:rsidRPr="00616024">
        <w:rPr>
          <w:rFonts w:ascii="Calibri" w:eastAsia="Calibri" w:hAnsi="Calibri" w:cs="Calibri"/>
          <w:bCs/>
          <w:color w:val="000000"/>
        </w:rPr>
        <w:t xml:space="preserve">through access, advocacy, skill-building, and devices. To date, </w:t>
      </w:r>
      <w:proofErr w:type="spellStart"/>
      <w:r w:rsidR="002B2AA6" w:rsidRPr="00616024">
        <w:rPr>
          <w:rFonts w:ascii="Calibri" w:eastAsia="Calibri" w:hAnsi="Calibri" w:cs="Calibri"/>
          <w:bCs/>
          <w:color w:val="000000"/>
        </w:rPr>
        <w:t>Techquity</w:t>
      </w:r>
      <w:proofErr w:type="spellEnd"/>
      <w:r w:rsidR="002B2AA6" w:rsidRPr="00616024">
        <w:rPr>
          <w:rFonts w:ascii="Calibri" w:eastAsia="Calibri" w:hAnsi="Calibri" w:cs="Calibri"/>
          <w:bCs/>
          <w:color w:val="000000"/>
        </w:rPr>
        <w:t xml:space="preserve"> has funded hundreds of laptops</w:t>
      </w:r>
      <w:r w:rsidR="00C370B6" w:rsidRPr="00616024">
        <w:rPr>
          <w:rFonts w:ascii="Calibri" w:eastAsia="Calibri" w:hAnsi="Calibri" w:cs="Calibri"/>
          <w:bCs/>
          <w:color w:val="000000"/>
        </w:rPr>
        <w:t xml:space="preserve">, </w:t>
      </w:r>
      <w:r w:rsidR="00616024" w:rsidRPr="00616024">
        <w:rPr>
          <w:rFonts w:ascii="Calibri" w:eastAsia="Calibri" w:hAnsi="Calibri" w:cs="Calibri"/>
          <w:bCs/>
          <w:color w:val="000000"/>
        </w:rPr>
        <w:t xml:space="preserve">hotspots, and smartphones so people across the community can stay connected. </w:t>
      </w:r>
      <w:r w:rsidR="00923651">
        <w:rPr>
          <w:rFonts w:ascii="Calibri" w:eastAsia="Calibri" w:hAnsi="Calibri" w:cs="Calibri"/>
          <w:bCs/>
          <w:color w:val="000000"/>
        </w:rPr>
        <w:t>Learn more: UnitedWayGMWC</w:t>
      </w:r>
      <w:r w:rsidR="00923651" w:rsidRPr="00923651">
        <w:rPr>
          <w:rFonts w:ascii="Calibri" w:eastAsia="Calibri" w:hAnsi="Calibri" w:cs="Calibri"/>
          <w:bCs/>
          <w:color w:val="000000"/>
        </w:rPr>
        <w:t>.org/</w:t>
      </w:r>
      <w:proofErr w:type="spellStart"/>
      <w:r w:rsidR="00923651" w:rsidRPr="00923651">
        <w:rPr>
          <w:rFonts w:ascii="Calibri" w:eastAsia="Calibri" w:hAnsi="Calibri" w:cs="Calibri"/>
          <w:bCs/>
          <w:color w:val="000000"/>
        </w:rPr>
        <w:t>Techquity</w:t>
      </w:r>
      <w:proofErr w:type="spellEnd"/>
    </w:p>
    <w:p w14:paraId="77F5EBA6" w14:textId="2578B8FC" w:rsidR="000F01DD" w:rsidRDefault="000F01DD" w:rsidP="000F01DD">
      <w:pPr>
        <w:spacing w:after="240" w:line="240" w:lineRule="auto"/>
        <w:rPr>
          <w:rFonts w:ascii="Calibri" w:eastAsia="Calibri" w:hAnsi="Calibri" w:cs="Calibri"/>
        </w:rPr>
      </w:pPr>
      <w:r>
        <w:rPr>
          <w:rFonts w:ascii="Calibri" w:eastAsia="Calibri" w:hAnsi="Calibri" w:cs="Calibri"/>
          <w:b/>
          <w:color w:val="000000"/>
        </w:rPr>
        <w:t>Fact #</w:t>
      </w:r>
      <w:r w:rsidR="00595525">
        <w:rPr>
          <w:rFonts w:ascii="Calibri" w:eastAsia="Calibri" w:hAnsi="Calibri" w:cs="Calibri"/>
          <w:b/>
          <w:color w:val="000000"/>
        </w:rPr>
        <w:t>8</w:t>
      </w:r>
      <w:r>
        <w:rPr>
          <w:rFonts w:ascii="Calibri" w:eastAsia="Calibri" w:hAnsi="Calibri" w:cs="Calibri"/>
          <w:b/>
          <w:color w:val="000000"/>
        </w:rPr>
        <w:t xml:space="preserve"> – </w:t>
      </w:r>
      <w:r>
        <w:rPr>
          <w:rFonts w:ascii="Calibri" w:eastAsia="Calibri" w:hAnsi="Calibri" w:cs="Calibri"/>
        </w:rPr>
        <w:t xml:space="preserve">Your support of United Way helps fight addiction in our community. Last year, 96% of surveyed adults who participated in United Way-funded chemical abuse and dependency programs felt their mental health improved. </w:t>
      </w:r>
      <w:r w:rsidR="00595525">
        <w:rPr>
          <w:rFonts w:ascii="Calibri" w:eastAsia="Calibri" w:hAnsi="Calibri" w:cs="Calibri"/>
        </w:rPr>
        <w:t xml:space="preserve">Learn more about United Way’s </w:t>
      </w:r>
      <w:r w:rsidR="00F6220E">
        <w:rPr>
          <w:rFonts w:ascii="Calibri" w:eastAsia="Calibri" w:hAnsi="Calibri" w:cs="Calibri"/>
        </w:rPr>
        <w:t>h</w:t>
      </w:r>
      <w:r w:rsidR="00595525">
        <w:rPr>
          <w:rFonts w:ascii="Calibri" w:eastAsia="Calibri" w:hAnsi="Calibri" w:cs="Calibri"/>
        </w:rPr>
        <w:t xml:space="preserve">ealth investments: </w:t>
      </w:r>
      <w:r w:rsidR="000F4E2E">
        <w:rPr>
          <w:rFonts w:ascii="Calibri" w:eastAsia="Calibri" w:hAnsi="Calibri" w:cs="Calibri"/>
        </w:rPr>
        <w:t>UnitedWayGMWC.org/Health</w:t>
      </w:r>
    </w:p>
    <w:p w14:paraId="27AF12E5" w14:textId="046DBA1C" w:rsidR="000F01DD" w:rsidRDefault="000F01DD" w:rsidP="000F01DD">
      <w:pPr>
        <w:spacing w:after="240" w:line="240" w:lineRule="auto"/>
        <w:rPr>
          <w:rFonts w:ascii="Calibri" w:eastAsia="Calibri" w:hAnsi="Calibri" w:cs="Calibri"/>
          <w:color w:val="211D1E"/>
        </w:rPr>
      </w:pPr>
      <w:r>
        <w:rPr>
          <w:rFonts w:ascii="Calibri" w:eastAsia="Calibri" w:hAnsi="Calibri" w:cs="Calibri"/>
          <w:b/>
          <w:color w:val="000000"/>
        </w:rPr>
        <w:t>Fact #</w:t>
      </w:r>
      <w:r w:rsidR="000F4E2E">
        <w:rPr>
          <w:rFonts w:ascii="Calibri" w:eastAsia="Calibri" w:hAnsi="Calibri" w:cs="Calibri"/>
          <w:b/>
          <w:color w:val="000000"/>
        </w:rPr>
        <w:t>9</w:t>
      </w:r>
      <w:r>
        <w:rPr>
          <w:rFonts w:ascii="Calibri" w:eastAsia="Calibri" w:hAnsi="Calibri" w:cs="Calibri"/>
          <w:b/>
          <w:color w:val="000000"/>
        </w:rPr>
        <w:t xml:space="preserve"> – </w:t>
      </w:r>
      <w:r>
        <w:rPr>
          <w:rFonts w:ascii="Calibri" w:eastAsia="Calibri" w:hAnsi="Calibri" w:cs="Calibri"/>
          <w:color w:val="211D1E"/>
        </w:rPr>
        <w:t>Each year, United Way responds to the extreme cold weather by funding warming rooms and providing resources to increase the capacity of local nonprofits that provide food and shelter to struggling individuals and families.</w:t>
      </w:r>
    </w:p>
    <w:p w14:paraId="5BA30BE7" w14:textId="7BB16F95" w:rsidR="000F01DD" w:rsidRDefault="000F01DD" w:rsidP="000F01DD">
      <w:pPr>
        <w:spacing w:after="240" w:line="240" w:lineRule="auto"/>
        <w:rPr>
          <w:rFonts w:ascii="Calibri" w:eastAsia="Calibri" w:hAnsi="Calibri" w:cs="Calibri"/>
          <w:color w:val="000000"/>
        </w:rPr>
      </w:pPr>
      <w:r>
        <w:rPr>
          <w:rFonts w:ascii="Calibri" w:eastAsia="Calibri" w:hAnsi="Calibri" w:cs="Calibri"/>
          <w:b/>
          <w:color w:val="000000"/>
        </w:rPr>
        <w:t>Fact #</w:t>
      </w:r>
      <w:r w:rsidR="000F4E2E">
        <w:rPr>
          <w:rFonts w:ascii="Calibri" w:eastAsia="Calibri" w:hAnsi="Calibri" w:cs="Calibri"/>
          <w:b/>
          <w:color w:val="000000"/>
        </w:rPr>
        <w:t>10</w:t>
      </w:r>
      <w:r>
        <w:rPr>
          <w:rFonts w:ascii="Calibri" w:eastAsia="Calibri" w:hAnsi="Calibri" w:cs="Calibri"/>
          <w:b/>
          <w:color w:val="000000"/>
        </w:rPr>
        <w:t xml:space="preserve"> – </w:t>
      </w:r>
      <w:r>
        <w:rPr>
          <w:rFonts w:ascii="Calibri" w:eastAsia="Calibri" w:hAnsi="Calibri" w:cs="Calibri"/>
          <w:color w:val="000000"/>
        </w:rPr>
        <w:t>Who doesn’t love back-to-school shopping? Each year, United Way’s Backpack Coalition mobilizes thousands of resources to pack and distribute more than 5,000 backpacks</w:t>
      </w:r>
      <w:r w:rsidR="001E45DB">
        <w:rPr>
          <w:rFonts w:ascii="Calibri" w:eastAsia="Calibri" w:hAnsi="Calibri" w:cs="Calibri"/>
          <w:color w:val="000000"/>
        </w:rPr>
        <w:t xml:space="preserve"> and school supply kits</w:t>
      </w:r>
      <w:r>
        <w:rPr>
          <w:rFonts w:ascii="Calibri" w:eastAsia="Calibri" w:hAnsi="Calibri" w:cs="Calibri"/>
          <w:color w:val="000000"/>
        </w:rPr>
        <w:t xml:space="preserve"> for children in both Milwaukee and Waukesha </w:t>
      </w:r>
      <w:r>
        <w:rPr>
          <w:rFonts w:ascii="Calibri" w:eastAsia="Calibri" w:hAnsi="Calibri" w:cs="Calibri"/>
        </w:rPr>
        <w:t>c</w:t>
      </w:r>
      <w:r>
        <w:rPr>
          <w:rFonts w:ascii="Calibri" w:eastAsia="Calibri" w:hAnsi="Calibri" w:cs="Calibri"/>
          <w:color w:val="000000"/>
        </w:rPr>
        <w:t>ounties.</w:t>
      </w:r>
      <w:r w:rsidR="001E45DB">
        <w:rPr>
          <w:rFonts w:ascii="Calibri" w:eastAsia="Calibri" w:hAnsi="Calibri" w:cs="Calibri"/>
          <w:color w:val="000000"/>
        </w:rPr>
        <w:t xml:space="preserve"> Learn more: UnitedWayGMWC.org/Backpack-Coalition</w:t>
      </w:r>
    </w:p>
    <w:p w14:paraId="19DE15C5" w14:textId="3538F19F" w:rsidR="000F01DD" w:rsidRPr="00AF134B" w:rsidRDefault="000F01DD">
      <w:pPr>
        <w:spacing w:after="240" w:line="240" w:lineRule="auto"/>
        <w:rPr>
          <w:rFonts w:ascii="Calibri" w:eastAsia="Calibri" w:hAnsi="Calibri" w:cs="Calibri"/>
          <w:color w:val="000000"/>
        </w:rPr>
      </w:pPr>
      <w:r>
        <w:rPr>
          <w:rFonts w:ascii="Calibri" w:eastAsia="Calibri" w:hAnsi="Calibri" w:cs="Calibri"/>
          <w:b/>
          <w:color w:val="000000"/>
        </w:rPr>
        <w:lastRenderedPageBreak/>
        <w:t>Fact #</w:t>
      </w:r>
      <w:r w:rsidR="000F4E2E">
        <w:rPr>
          <w:rFonts w:ascii="Calibri" w:eastAsia="Calibri" w:hAnsi="Calibri" w:cs="Calibri"/>
          <w:b/>
          <w:color w:val="000000"/>
        </w:rPr>
        <w:t>11</w:t>
      </w:r>
      <w:r>
        <w:rPr>
          <w:rFonts w:ascii="Calibri" w:eastAsia="Calibri" w:hAnsi="Calibri" w:cs="Calibri"/>
          <w:b/>
          <w:color w:val="000000"/>
        </w:rPr>
        <w:t xml:space="preserve"> – </w:t>
      </w:r>
      <w:r>
        <w:rPr>
          <w:rFonts w:ascii="Calibri" w:eastAsia="Calibri" w:hAnsi="Calibri" w:cs="Calibri"/>
        </w:rPr>
        <w:t>In response to COVID-19, United Way supplied local nonprofits with over 730 gallons of hand sanitizer, 197,000 personal protective equipment items, 27,500 personal hygiene products, 18,500 cleaning supply products, 13,700 food items, 46,400 food pantry supplies, 84,500 diapers, and 1,200 digital no-touch thermometers.</w:t>
      </w:r>
    </w:p>
    <w:p w14:paraId="40F9CFD4" w14:textId="3FBCFF92" w:rsidR="00A55E47" w:rsidRDefault="00E32564">
      <w:pPr>
        <w:spacing w:after="240" w:line="240" w:lineRule="auto"/>
        <w:rPr>
          <w:rFonts w:ascii="Calibri" w:eastAsia="Calibri" w:hAnsi="Calibri" w:cs="Calibri"/>
        </w:rPr>
      </w:pPr>
      <w:r>
        <w:rPr>
          <w:rFonts w:ascii="Calibri" w:eastAsia="Calibri" w:hAnsi="Calibri" w:cs="Calibri"/>
          <w:b/>
          <w:color w:val="000000"/>
        </w:rPr>
        <w:t>Fact #</w:t>
      </w:r>
      <w:r w:rsidR="00AF134B">
        <w:rPr>
          <w:rFonts w:ascii="Calibri" w:eastAsia="Calibri" w:hAnsi="Calibri" w:cs="Calibri"/>
          <w:b/>
          <w:color w:val="000000"/>
        </w:rPr>
        <w:t>12</w:t>
      </w:r>
      <w:r>
        <w:rPr>
          <w:rFonts w:ascii="Calibri" w:eastAsia="Calibri" w:hAnsi="Calibri" w:cs="Calibri"/>
          <w:b/>
          <w:color w:val="000000"/>
        </w:rPr>
        <w:t xml:space="preserve"> – </w:t>
      </w:r>
      <w:r w:rsidR="009062C9">
        <w:rPr>
          <w:rFonts w:ascii="Calibri" w:eastAsia="Calibri" w:hAnsi="Calibri" w:cs="Calibri"/>
        </w:rPr>
        <w:t xml:space="preserve">In the second quarter of 2021, the Black unemployment rate was nearly double the white unemployment rate. </w:t>
      </w:r>
      <w:r w:rsidR="00C91085">
        <w:rPr>
          <w:rFonts w:ascii="Calibri" w:eastAsia="Calibri" w:hAnsi="Calibri" w:cs="Calibri"/>
        </w:rPr>
        <w:t xml:space="preserve">United Way’s Reducing Barriers to Employment &amp; Advancement initiative supports </w:t>
      </w:r>
      <w:r w:rsidR="00C91085">
        <w:rPr>
          <w:rFonts w:ascii="Calibri" w:eastAsia="Calibri" w:hAnsi="Calibri" w:cs="Calibri"/>
        </w:rPr>
        <w:t>local programs that provide opportunities for individuals to obtain permanent employment with a livable wage at a workplace where they are treated with dignity and have opportunities for advancement, with a focus on African</w:t>
      </w:r>
      <w:r w:rsidR="00743A58">
        <w:rPr>
          <w:rFonts w:ascii="Calibri" w:eastAsia="Calibri" w:hAnsi="Calibri" w:cs="Calibri"/>
        </w:rPr>
        <w:t xml:space="preserve"> </w:t>
      </w:r>
      <w:r w:rsidR="00C91085">
        <w:rPr>
          <w:rFonts w:ascii="Calibri" w:eastAsia="Calibri" w:hAnsi="Calibri" w:cs="Calibri"/>
        </w:rPr>
        <w:t>Americans.</w:t>
      </w:r>
      <w:r w:rsidR="00AF134B">
        <w:rPr>
          <w:rFonts w:ascii="Calibri" w:eastAsia="Calibri" w:hAnsi="Calibri" w:cs="Calibri"/>
        </w:rPr>
        <w:t xml:space="preserve"> Learn more: UnitedWayGMWC.org/Reducing-Barriers-to-Employment-and-Advancement</w:t>
      </w:r>
    </w:p>
    <w:p w14:paraId="2270A8FA" w14:textId="059A8705" w:rsidR="000F01DD" w:rsidRDefault="000F01DD">
      <w:pPr>
        <w:spacing w:after="240" w:line="240" w:lineRule="auto"/>
        <w:rPr>
          <w:rFonts w:ascii="Calibri" w:eastAsia="Calibri" w:hAnsi="Calibri" w:cs="Calibri"/>
        </w:rPr>
      </w:pPr>
      <w:r>
        <w:rPr>
          <w:rFonts w:ascii="Calibri" w:eastAsia="Calibri" w:hAnsi="Calibri" w:cs="Calibri"/>
          <w:b/>
          <w:color w:val="000000"/>
        </w:rPr>
        <w:t xml:space="preserve">Fact #6 – </w:t>
      </w:r>
      <w:r>
        <w:rPr>
          <w:rFonts w:ascii="Calibri" w:eastAsia="Calibri" w:hAnsi="Calibri" w:cs="Calibri"/>
        </w:rPr>
        <w:t xml:space="preserve">United Way donations support programs that help families stay connected. Lasts year, 97% of surveyed parents and caregivers from United Way-funded support for children and families programs improved communication with their children. </w:t>
      </w:r>
      <w:r w:rsidR="00F6220E">
        <w:rPr>
          <w:rFonts w:ascii="Calibri" w:eastAsia="Calibri" w:hAnsi="Calibri" w:cs="Calibri"/>
        </w:rPr>
        <w:t>Learn more about United Way’s education investments: UnitedWayGMWC.org/Education</w:t>
      </w:r>
    </w:p>
    <w:p w14:paraId="78384665" w14:textId="5C47F79A" w:rsidR="00C22105" w:rsidRPr="00C22105" w:rsidRDefault="00E32564" w:rsidP="00C22105">
      <w:pPr>
        <w:spacing w:after="240" w:line="240" w:lineRule="auto"/>
        <w:rPr>
          <w:rFonts w:ascii="Calibri" w:eastAsia="Calibri" w:hAnsi="Calibri" w:cs="Calibri"/>
        </w:rPr>
      </w:pPr>
      <w:r>
        <w:rPr>
          <w:rFonts w:ascii="Calibri" w:eastAsia="Calibri" w:hAnsi="Calibri" w:cs="Calibri"/>
          <w:b/>
          <w:color w:val="000000"/>
        </w:rPr>
        <w:t xml:space="preserve">Fact #6 – </w:t>
      </w:r>
      <w:r w:rsidR="00C22105">
        <w:rPr>
          <w:rFonts w:ascii="Calibri" w:eastAsia="Calibri" w:hAnsi="Calibri" w:cs="Calibri"/>
        </w:rPr>
        <w:t xml:space="preserve">Eviction is one of the biggest causes of family homelessness in our community. </w:t>
      </w:r>
      <w:r w:rsidR="003D1E60">
        <w:rPr>
          <w:rFonts w:ascii="Calibri" w:eastAsia="Calibri" w:hAnsi="Calibri" w:cs="Calibri"/>
        </w:rPr>
        <w:t>Ninety percent</w:t>
      </w:r>
      <w:r w:rsidR="00C22105" w:rsidRPr="00C22105">
        <w:rPr>
          <w:rFonts w:ascii="Calibri" w:eastAsia="Calibri" w:hAnsi="Calibri" w:cs="Calibri"/>
        </w:rPr>
        <w:t xml:space="preserve"> of cases with legal representation result in the eviction being</w:t>
      </w:r>
      <w:r w:rsidR="00C22105">
        <w:rPr>
          <w:rFonts w:ascii="Calibri" w:eastAsia="Calibri" w:hAnsi="Calibri" w:cs="Calibri"/>
        </w:rPr>
        <w:t xml:space="preserve"> </w:t>
      </w:r>
      <w:r w:rsidR="00C22105" w:rsidRPr="00C22105">
        <w:rPr>
          <w:rFonts w:ascii="Calibri" w:eastAsia="Calibri" w:hAnsi="Calibri" w:cs="Calibri"/>
        </w:rPr>
        <w:t>dismissed/delayed, but less than 3% of local tenants can afford a</w:t>
      </w:r>
      <w:r w:rsidR="00C22105">
        <w:rPr>
          <w:rFonts w:ascii="Calibri" w:eastAsia="Calibri" w:hAnsi="Calibri" w:cs="Calibri"/>
        </w:rPr>
        <w:t xml:space="preserve"> </w:t>
      </w:r>
      <w:r w:rsidR="00C22105" w:rsidRPr="00C22105">
        <w:rPr>
          <w:rFonts w:ascii="Calibri" w:eastAsia="Calibri" w:hAnsi="Calibri" w:cs="Calibri"/>
        </w:rPr>
        <w:t xml:space="preserve">lawyer. We have worked with the courts </w:t>
      </w:r>
      <w:r w:rsidR="00C22105">
        <w:rPr>
          <w:rFonts w:ascii="Calibri" w:eastAsia="Calibri" w:hAnsi="Calibri" w:cs="Calibri"/>
        </w:rPr>
        <w:t>and</w:t>
      </w:r>
      <w:r w:rsidR="00C22105" w:rsidRPr="00C22105">
        <w:rPr>
          <w:rFonts w:ascii="Calibri" w:eastAsia="Calibri" w:hAnsi="Calibri" w:cs="Calibri"/>
        </w:rPr>
        <w:t xml:space="preserve"> government to provide a</w:t>
      </w:r>
      <w:r w:rsidR="00C22105">
        <w:rPr>
          <w:rFonts w:ascii="Calibri" w:eastAsia="Calibri" w:hAnsi="Calibri" w:cs="Calibri"/>
        </w:rPr>
        <w:t xml:space="preserve"> </w:t>
      </w:r>
      <w:r w:rsidR="00C22105" w:rsidRPr="00C22105">
        <w:rPr>
          <w:rFonts w:ascii="Calibri" w:eastAsia="Calibri" w:hAnsi="Calibri" w:cs="Calibri"/>
        </w:rPr>
        <w:t>housing attorney for every tenant under 200% of the federal poverty</w:t>
      </w:r>
      <w:r w:rsidR="003B442A">
        <w:rPr>
          <w:rFonts w:ascii="Calibri" w:eastAsia="Calibri" w:hAnsi="Calibri" w:cs="Calibri"/>
        </w:rPr>
        <w:t xml:space="preserve"> level.</w:t>
      </w:r>
      <w:r w:rsidR="002E51EE">
        <w:rPr>
          <w:rFonts w:ascii="Calibri" w:eastAsia="Calibri" w:hAnsi="Calibri" w:cs="Calibri"/>
        </w:rPr>
        <w:t xml:space="preserve"> Learn more: </w:t>
      </w:r>
      <w:r w:rsidR="002E51EE">
        <w:rPr>
          <w:rFonts w:ascii="Calibri" w:eastAsia="Calibri" w:hAnsi="Calibri" w:cs="Calibri"/>
          <w:color w:val="211D1E"/>
        </w:rPr>
        <w:t>U</w:t>
      </w:r>
      <w:r w:rsidR="002E51EE">
        <w:rPr>
          <w:rFonts w:ascii="Calibri" w:eastAsia="Calibri" w:hAnsi="Calibri" w:cs="Calibri"/>
          <w:bCs/>
          <w:color w:val="000000"/>
        </w:rPr>
        <w:t>nitedWayGMWC</w:t>
      </w:r>
      <w:r w:rsidR="002E51EE" w:rsidRPr="00A10FAF">
        <w:rPr>
          <w:rFonts w:ascii="Calibri" w:eastAsia="Calibri" w:hAnsi="Calibri" w:cs="Calibri"/>
          <w:color w:val="211D1E"/>
        </w:rPr>
        <w:t>.org/</w:t>
      </w:r>
      <w:r w:rsidR="002E51EE">
        <w:rPr>
          <w:rFonts w:ascii="Calibri" w:eastAsia="Calibri" w:hAnsi="Calibri" w:cs="Calibri"/>
          <w:color w:val="211D1E"/>
        </w:rPr>
        <w:t>Safe-And-Stable-Homes</w:t>
      </w:r>
    </w:p>
    <w:p w14:paraId="084CCD5A" w14:textId="7A3E11B4" w:rsidR="000F01DD" w:rsidRPr="00616024" w:rsidRDefault="000F01DD" w:rsidP="000F01DD">
      <w:pPr>
        <w:spacing w:after="240" w:line="240" w:lineRule="auto"/>
        <w:rPr>
          <w:rFonts w:ascii="Calibri" w:eastAsia="Calibri" w:hAnsi="Calibri" w:cs="Calibri"/>
          <w:bCs/>
          <w:color w:val="000000"/>
        </w:rPr>
      </w:pPr>
      <w:bookmarkStart w:id="0" w:name="_gjdgxs" w:colFirst="0" w:colLast="0"/>
      <w:bookmarkEnd w:id="0"/>
      <w:r>
        <w:rPr>
          <w:rFonts w:ascii="Calibri" w:eastAsia="Calibri" w:hAnsi="Calibri" w:cs="Calibri"/>
          <w:b/>
          <w:color w:val="000000"/>
        </w:rPr>
        <w:t xml:space="preserve">Fact #6 – </w:t>
      </w:r>
      <w:r>
        <w:rPr>
          <w:rFonts w:ascii="Calibri" w:eastAsia="Calibri" w:hAnsi="Calibri" w:cs="Calibri"/>
          <w:color w:val="000000"/>
        </w:rPr>
        <w:t>A gift to United Way’s Community Fund is the most strategic way to invest in the community. Our community’s problems are interrelated, and only the Community Fund’s diversity of funded programs work together to address the complex causes of unemployment, teen pregnancy, homelessness, and many others – in a way that no single agency, donor, volunteer, or sector of the community can do alone.</w:t>
      </w:r>
      <w:r w:rsidR="00E465C9">
        <w:rPr>
          <w:rFonts w:ascii="Calibri" w:eastAsia="Calibri" w:hAnsi="Calibri" w:cs="Calibri"/>
          <w:color w:val="000000"/>
        </w:rPr>
        <w:t xml:space="preserve"> Learn more: UnitedWayGMWC.org/Community-Fund</w:t>
      </w:r>
    </w:p>
    <w:p w14:paraId="40F9CFE0" w14:textId="4CFA3086" w:rsidR="00A55E47" w:rsidRDefault="00A55E47">
      <w:pPr>
        <w:pBdr>
          <w:top w:val="nil"/>
          <w:left w:val="nil"/>
          <w:bottom w:val="nil"/>
          <w:right w:val="nil"/>
          <w:between w:val="nil"/>
        </w:pBdr>
        <w:spacing w:after="0" w:line="240" w:lineRule="auto"/>
        <w:rPr>
          <w:rFonts w:ascii="Calibri" w:eastAsia="Calibri" w:hAnsi="Calibri" w:cs="Calibri"/>
          <w:color w:val="000000"/>
        </w:rPr>
      </w:pPr>
    </w:p>
    <w:sectPr w:rsidR="00A55E47">
      <w:headerReference w:type="default" r:id="rId9"/>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CFE6" w14:textId="77777777" w:rsidR="00000000" w:rsidRDefault="00C91085">
      <w:pPr>
        <w:spacing w:after="0" w:line="240" w:lineRule="auto"/>
      </w:pPr>
      <w:r>
        <w:separator/>
      </w:r>
    </w:p>
  </w:endnote>
  <w:endnote w:type="continuationSeparator" w:id="0">
    <w:p w14:paraId="40F9CFE8" w14:textId="77777777" w:rsidR="00000000" w:rsidRDefault="00C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CFE2" w14:textId="77777777" w:rsidR="00000000" w:rsidRDefault="00C91085">
      <w:pPr>
        <w:spacing w:after="0" w:line="240" w:lineRule="auto"/>
      </w:pPr>
      <w:r>
        <w:separator/>
      </w:r>
    </w:p>
  </w:footnote>
  <w:footnote w:type="continuationSeparator" w:id="0">
    <w:p w14:paraId="40F9CFE4" w14:textId="77777777" w:rsidR="00000000" w:rsidRDefault="00C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FE1" w14:textId="77777777" w:rsidR="00A55E47" w:rsidRDefault="00A55E47">
    <w:pPr>
      <w:pBdr>
        <w:top w:val="nil"/>
        <w:left w:val="nil"/>
        <w:bottom w:val="nil"/>
        <w:right w:val="nil"/>
        <w:between w:val="nil"/>
      </w:pBdr>
      <w:tabs>
        <w:tab w:val="center" w:pos="4320"/>
        <w:tab w:val="right" w:pos="8640"/>
        <w:tab w:val="center" w:pos="4680"/>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7"/>
    <w:rsid w:val="0002094E"/>
    <w:rsid w:val="000719CE"/>
    <w:rsid w:val="000F01DD"/>
    <w:rsid w:val="000F4E2E"/>
    <w:rsid w:val="00152911"/>
    <w:rsid w:val="00162409"/>
    <w:rsid w:val="001A5CA1"/>
    <w:rsid w:val="001E45DB"/>
    <w:rsid w:val="00206B36"/>
    <w:rsid w:val="00216607"/>
    <w:rsid w:val="002A0103"/>
    <w:rsid w:val="002B2AA6"/>
    <w:rsid w:val="002E51EE"/>
    <w:rsid w:val="003B442A"/>
    <w:rsid w:val="003D1E60"/>
    <w:rsid w:val="004B0DAB"/>
    <w:rsid w:val="00537724"/>
    <w:rsid w:val="0056510E"/>
    <w:rsid w:val="00595525"/>
    <w:rsid w:val="005D472F"/>
    <w:rsid w:val="005E3A0E"/>
    <w:rsid w:val="005E6A55"/>
    <w:rsid w:val="00616024"/>
    <w:rsid w:val="006603EC"/>
    <w:rsid w:val="006957A1"/>
    <w:rsid w:val="00743A58"/>
    <w:rsid w:val="007641E6"/>
    <w:rsid w:val="007A2074"/>
    <w:rsid w:val="007B3874"/>
    <w:rsid w:val="007C40FE"/>
    <w:rsid w:val="007C735F"/>
    <w:rsid w:val="007E0894"/>
    <w:rsid w:val="008D72F8"/>
    <w:rsid w:val="009009A8"/>
    <w:rsid w:val="009062C9"/>
    <w:rsid w:val="00923651"/>
    <w:rsid w:val="00A10FAF"/>
    <w:rsid w:val="00A55E47"/>
    <w:rsid w:val="00AF134B"/>
    <w:rsid w:val="00B14331"/>
    <w:rsid w:val="00B35DF1"/>
    <w:rsid w:val="00BE1445"/>
    <w:rsid w:val="00C22105"/>
    <w:rsid w:val="00C27E05"/>
    <w:rsid w:val="00C330B4"/>
    <w:rsid w:val="00C370B6"/>
    <w:rsid w:val="00C91085"/>
    <w:rsid w:val="00D0656D"/>
    <w:rsid w:val="00D1055C"/>
    <w:rsid w:val="00DA174B"/>
    <w:rsid w:val="00DD3E64"/>
    <w:rsid w:val="00DF53A2"/>
    <w:rsid w:val="00E32564"/>
    <w:rsid w:val="00E37013"/>
    <w:rsid w:val="00E465C9"/>
    <w:rsid w:val="00EF0294"/>
    <w:rsid w:val="00F5004A"/>
    <w:rsid w:val="00F6220E"/>
    <w:rsid w:val="00F9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CFCF"/>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1" ma:contentTypeDescription="Create a new document." ma:contentTypeScope="" ma:versionID="812e434e61b432f6bd79231bba8a7538">
  <xsd:schema xmlns:xsd="http://www.w3.org/2001/XMLSchema" xmlns:xs="http://www.w3.org/2001/XMLSchema" xmlns:p="http://schemas.microsoft.com/office/2006/metadata/properties" xmlns:ns2="fce72e4f-3aed-4aa0-8270-f10a5dd2c0e0" targetNamespace="http://schemas.microsoft.com/office/2006/metadata/properties" ma:root="true" ma:fieldsID="20751ea4d61ccce4d0c3f065e9bc77ae" ns2:_="">
    <xsd:import namespace="fce72e4f-3aed-4aa0-8270-f10a5dd2c0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FF40D-A749-4079-8D39-CFBD3E0EA46C}">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fce72e4f-3aed-4aa0-8270-f10a5dd2c0e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2F3F03F-69A3-4E54-B1B5-AD0A4EA217A1}">
  <ds:schemaRefs>
    <ds:schemaRef ds:uri="http://schemas.microsoft.com/sharepoint/v3/contenttype/forms"/>
  </ds:schemaRefs>
</ds:datastoreItem>
</file>

<file path=customXml/itemProps3.xml><?xml version="1.0" encoding="utf-8"?>
<ds:datastoreItem xmlns:ds="http://schemas.openxmlformats.org/officeDocument/2006/customXml" ds:itemID="{FBE0C0B2-73DC-40B4-B1BB-23E0EC68D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Kuhn</cp:lastModifiedBy>
  <cp:revision>2</cp:revision>
  <dcterms:created xsi:type="dcterms:W3CDTF">2021-08-12T14:49:00Z</dcterms:created>
  <dcterms:modified xsi:type="dcterms:W3CDTF">2021-08-12T14:49:00Z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ies>
</file>